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BCE" w:rsidRPr="00030C1F" w:rsidRDefault="00C93BCE" w:rsidP="00C93BCE">
      <w:pPr>
        <w:shd w:val="clear" w:color="auto" w:fill="FFFFFF"/>
        <w:spacing w:before="150" w:after="100" w:afterAutospacing="1" w:line="265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52525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25252"/>
          <w:kern w:val="36"/>
          <w:sz w:val="28"/>
          <w:szCs w:val="28"/>
          <w:lang w:eastAsia="ru-RU"/>
        </w:rPr>
        <w:t>Выгодно ли банку работать с финансово некомпетентными клиентами?</w:t>
      </w:r>
    </w:p>
    <w:p w:rsidR="00C93BCE" w:rsidRPr="00030C1F" w:rsidRDefault="00C93BCE" w:rsidP="00C93BCE">
      <w:pPr>
        <w:shd w:val="clear" w:color="auto" w:fill="FFFFFF"/>
        <w:spacing w:before="100" w:beforeAutospacing="1" w:after="100" w:afterAutospacing="1" w:line="265" w:lineRule="atLeast"/>
        <w:jc w:val="both"/>
        <w:rPr>
          <w:rFonts w:ascii="Times New Roman" w:eastAsia="Times New Roman" w:hAnsi="Times New Roman" w:cs="Times New Roman"/>
          <w:bCs/>
          <w:color w:val="525252"/>
          <w:kern w:val="36"/>
          <w:sz w:val="28"/>
          <w:szCs w:val="28"/>
          <w:lang w:eastAsia="ru-RU"/>
        </w:rPr>
      </w:pPr>
      <w:r w:rsidRPr="00030C1F">
        <w:rPr>
          <w:rFonts w:ascii="Times New Roman" w:eastAsia="Times New Roman" w:hAnsi="Times New Roman" w:cs="Times New Roman"/>
          <w:bCs/>
          <w:color w:val="525252"/>
          <w:kern w:val="36"/>
          <w:sz w:val="28"/>
          <w:szCs w:val="28"/>
          <w:lang w:eastAsia="ru-RU"/>
        </w:rPr>
        <w:t xml:space="preserve">В последнее </w:t>
      </w:r>
      <w:r>
        <w:rPr>
          <w:rFonts w:ascii="Times New Roman" w:eastAsia="Times New Roman" w:hAnsi="Times New Roman" w:cs="Times New Roman"/>
          <w:bCs/>
          <w:color w:val="525252"/>
          <w:kern w:val="36"/>
          <w:sz w:val="28"/>
          <w:szCs w:val="28"/>
          <w:lang w:eastAsia="ru-RU"/>
        </w:rPr>
        <w:t xml:space="preserve">время все больше клиентов банковой системы испытывают недоверие к обслуживанию и системе в целом. В этом можно убедиться, ознакомившись с отзывами, которые оставляют клиенты, на нашем сайте. Вряд ли еще, в какой-то сфере финансовой деятельности можно встретить такое количество негативных выражений и ненормативных высказываний. Такое множество отзывов способствует сомнению в открытой и честной деятельности финансовых учреждений нашей страны. </w:t>
      </w:r>
    </w:p>
    <w:p w:rsidR="00C93BCE" w:rsidRPr="00C93BCE" w:rsidRDefault="00C93BCE" w:rsidP="00C93BCE">
      <w:pPr>
        <w:shd w:val="clear" w:color="auto" w:fill="FFFFFF"/>
        <w:spacing w:before="100" w:beforeAutospacing="1" w:after="100" w:afterAutospacing="1" w:line="265" w:lineRule="atLeast"/>
        <w:jc w:val="both"/>
        <w:rPr>
          <w:rFonts w:ascii="Times New Roman" w:eastAsia="Times New Roman" w:hAnsi="Times New Roman" w:cs="Times New Roman"/>
          <w:b/>
          <w:color w:val="525252"/>
          <w:sz w:val="28"/>
          <w:szCs w:val="28"/>
          <w:lang w:eastAsia="ru-RU"/>
        </w:rPr>
      </w:pPr>
      <w:r w:rsidRPr="001D7C3D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eastAsia="ru-RU"/>
        </w:rPr>
        <w:t xml:space="preserve"> </w:t>
      </w:r>
      <w:r w:rsidRPr="00C93BCE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  <w:t>Финансово некомпетентные клиенты – это плюс или минус для банка?</w:t>
      </w:r>
    </w:p>
    <w:p w:rsidR="00C93BCE" w:rsidRPr="00C93BCE" w:rsidRDefault="00627DDB" w:rsidP="00C93BCE">
      <w:pPr>
        <w:shd w:val="clear" w:color="auto" w:fill="FFFFFF"/>
        <w:spacing w:before="100" w:beforeAutospacing="1" w:after="100" w:afterAutospacing="1" w:line="265" w:lineRule="atLeast"/>
        <w:jc w:val="both"/>
        <w:rPr>
          <w:rFonts w:ascii="Times New Roman" w:eastAsia="Times New Roman" w:hAnsi="Times New Roman" w:cs="Times New Roman"/>
          <w:bCs/>
          <w:color w:val="5252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525252"/>
          <w:sz w:val="28"/>
          <w:szCs w:val="28"/>
          <w:lang w:eastAsia="ru-RU"/>
        </w:rPr>
        <w:t>Если детально рассмотреть</w:t>
      </w:r>
      <w:r w:rsidR="00C93BCE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eastAsia="ru-RU"/>
        </w:rPr>
        <w:t xml:space="preserve"> ситуацию, то можно прийти к выводам, что большое количество клиентов </w:t>
      </w:r>
      <w:r w:rsidR="00B0702B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eastAsia="ru-RU"/>
        </w:rPr>
        <w:t>банковой системы, являются просто финансово не компетентными. Это свидетельствует не только о низком уровне образованности, но и о финансовой неосведомленности граждан нашей страны. Первые конфликты возникают, когда наступает дата погашения кредита. Тогда клиенты начинают доставать и перечитывать договор</w:t>
      </w:r>
      <w:r>
        <w:rPr>
          <w:rFonts w:ascii="Times New Roman" w:eastAsia="Times New Roman" w:hAnsi="Times New Roman" w:cs="Times New Roman"/>
          <w:bCs/>
          <w:color w:val="525252"/>
          <w:sz w:val="28"/>
          <w:szCs w:val="28"/>
          <w:lang w:eastAsia="ru-RU"/>
        </w:rPr>
        <w:t>а, подписанные</w:t>
      </w:r>
      <w:r w:rsidR="00B0702B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eastAsia="ru-RU"/>
        </w:rPr>
        <w:t xml:space="preserve"> ими в момент кредитования. Все юристы </w:t>
      </w:r>
      <w:r w:rsidR="00DF1B84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eastAsia="ru-RU"/>
        </w:rPr>
        <w:t xml:space="preserve">во время консультаций, </w:t>
      </w:r>
      <w:r w:rsidR="00B0702B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eastAsia="ru-RU"/>
        </w:rPr>
        <w:t>настойчиво рекомендуют, детально ознакомится с текстом договора, а особенно со сносками, написанными ме</w:t>
      </w:r>
      <w:r w:rsidR="00DF1B84">
        <w:rPr>
          <w:rFonts w:ascii="Times New Roman" w:eastAsia="Times New Roman" w:hAnsi="Times New Roman" w:cs="Times New Roman"/>
          <w:bCs/>
          <w:color w:val="525252"/>
          <w:sz w:val="28"/>
          <w:szCs w:val="28"/>
          <w:lang w:eastAsia="ru-RU"/>
        </w:rPr>
        <w:t xml:space="preserve">лкими буквами, поскольку именно там обязательно хранится подвох. </w:t>
      </w:r>
    </w:p>
    <w:p w:rsidR="00C93BCE" w:rsidRPr="001D7C3D" w:rsidRDefault="00DF1B84" w:rsidP="00C93BCE">
      <w:pPr>
        <w:shd w:val="clear" w:color="auto" w:fill="FFFFFF"/>
        <w:spacing w:before="100" w:beforeAutospacing="1" w:after="100" w:afterAutospacing="1" w:line="265" w:lineRule="atLeast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Еще одной, немало важной проблемой, которая возникает между финансовым учреждением и его клиентом, зачастую является регулярное снятие денег с кредитных карточек. Человек, берущий кредит, редко интересуется суммой, на которую начисляются кредитные проценты, размерами комиссии, во время снятия наличных и размером ежемесячной платы, за кредитные услуги. </w:t>
      </w:r>
      <w:r w:rsidR="00361C24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Все вышеизложенные факторы, позволяют поставить под сомнение платежеспособность заемщика. Что в свою очередь и является третьей проблемой. </w:t>
      </w:r>
    </w:p>
    <w:p w:rsidR="00C93BCE" w:rsidRPr="001D7C3D" w:rsidRDefault="00F348CE" w:rsidP="00C93BCE">
      <w:pPr>
        <w:shd w:val="clear" w:color="auto" w:fill="FFFFFF"/>
        <w:spacing w:before="100" w:beforeAutospacing="1" w:after="100" w:afterAutospacing="1" w:line="265" w:lineRule="atLeast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Перед сотрудничеством с любой финансово-кредитной организацией или банком, необходимо подготовится и получить хотя бы элементарные начальные знания об основных моментах в работе с такими учреждениями. </w:t>
      </w:r>
    </w:p>
    <w:p w:rsidR="00F348CE" w:rsidRDefault="00F348CE" w:rsidP="00C93BCE">
      <w:pPr>
        <w:shd w:val="clear" w:color="auto" w:fill="FFFFFF"/>
        <w:spacing w:before="100" w:beforeAutospacing="1" w:after="100" w:afterAutospacing="1" w:line="265" w:lineRule="atLeast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Поэтому, все специалисты рекомендуют ознакомиться с </w:t>
      </w:r>
      <w:r w:rsidR="00627DDB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главными</w:t>
      </w:r>
      <w:r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 принципами работы</w:t>
      </w:r>
      <w:r w:rsidR="000E7AF6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 и </w:t>
      </w:r>
      <w:r w:rsidR="00627DDB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владеть необходимой информацией</w:t>
      </w:r>
      <w:r w:rsidR="000E7AF6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 о таких организациях. </w:t>
      </w:r>
      <w:r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 </w:t>
      </w:r>
      <w:r w:rsidR="000E7AF6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Это поможет сохранить не только большие денежные суммы, а и дорогостоящие нервы. </w:t>
      </w:r>
    </w:p>
    <w:p w:rsidR="00E85F35" w:rsidRDefault="00E85F35" w:rsidP="00C93BCE">
      <w:pPr>
        <w:shd w:val="clear" w:color="auto" w:fill="FFFFFF"/>
        <w:spacing w:before="225" w:after="0" w:line="26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</w:pPr>
    </w:p>
    <w:p w:rsidR="00E85F35" w:rsidRDefault="00E85F35" w:rsidP="00E85F35">
      <w:pPr>
        <w:shd w:val="clear" w:color="auto" w:fill="FFFFFF"/>
        <w:spacing w:before="225" w:after="0" w:line="26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</w:pPr>
    </w:p>
    <w:p w:rsidR="00E85F35" w:rsidRDefault="00E85F35" w:rsidP="00E85F35">
      <w:pPr>
        <w:shd w:val="clear" w:color="auto" w:fill="FFFFFF"/>
        <w:spacing w:before="225" w:after="0" w:line="26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</w:pPr>
    </w:p>
    <w:p w:rsidR="00E85F35" w:rsidRDefault="00C93BCE" w:rsidP="00E85F35">
      <w:pPr>
        <w:shd w:val="clear" w:color="auto" w:fill="FFFFFF"/>
        <w:spacing w:before="225" w:after="0" w:line="26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</w:pPr>
      <w:r w:rsidRPr="001D7C3D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  <w:lastRenderedPageBreak/>
        <w:t>Динамика прогресса</w:t>
      </w:r>
    </w:p>
    <w:p w:rsidR="00E85F35" w:rsidRDefault="000F0426" w:rsidP="00E85F35">
      <w:pPr>
        <w:shd w:val="clear" w:color="auto" w:fill="FFFFFF"/>
        <w:spacing w:before="225" w:after="0" w:line="265" w:lineRule="atLeast"/>
        <w:jc w:val="both"/>
        <w:outlineLvl w:val="1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В</w:t>
      </w:r>
      <w:r w:rsidR="00E85F35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 последние время, все чаще можно встретить ф</w:t>
      </w:r>
      <w:r w:rsidR="00627DDB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инансово осведомленных граждан. </w:t>
      </w:r>
      <w:r w:rsidR="00E85F35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Это свидетельствует тому, что люди становятся более компетентными в банковских вопросах. Если динамика прогресса будет развиваться такими темпами, то через несколько лет</w:t>
      </w:r>
      <w:r w:rsidR="00522650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, жители нашей страны, смогут на равных общаться с финансовыми учреждениями. </w:t>
      </w:r>
    </w:p>
    <w:p w:rsidR="008D5ECD" w:rsidRDefault="00575A58" w:rsidP="008D5ECD">
      <w:pPr>
        <w:shd w:val="clear" w:color="auto" w:fill="FFFFFF"/>
        <w:spacing w:before="225" w:after="0" w:line="26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Хоть и спрос на кредитные денежные средства довольно велик, но клиенты банков не торопятся отдавать свои собственные деньги под депозиты. </w:t>
      </w:r>
      <w:r w:rsidR="00627DDB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Все это связанно с негативными слухами и отзывами об </w:t>
      </w:r>
      <w:r w:rsidR="00627DDB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использовании банками денежных</w:t>
      </w:r>
      <w:r w:rsidR="000F0426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 средств</w:t>
      </w:r>
      <w:r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 своих вкладчиков. Из этого вытекают выводы о финансовом недоверии клиентов к банкам. Но дать гр</w:t>
      </w:r>
      <w:r w:rsidR="00627DDB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амотную оценку работе денежных</w:t>
      </w:r>
      <w:r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 организаций с</w:t>
      </w:r>
      <w:r w:rsidR="00F969F3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особны немногие</w:t>
      </w:r>
      <w:r w:rsidR="00F969F3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, в связи со своей компетентностью и пониманием смысла работы таких учреждений. </w:t>
      </w:r>
    </w:p>
    <w:p w:rsidR="00C93BCE" w:rsidRPr="008D5ECD" w:rsidRDefault="008D5ECD" w:rsidP="008D5ECD">
      <w:pPr>
        <w:shd w:val="clear" w:color="auto" w:fill="FFFFFF"/>
        <w:spacing w:before="225" w:after="0" w:line="265" w:lineRule="atLeast"/>
        <w:outlineLvl w:val="1"/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525252"/>
          <w:sz w:val="28"/>
          <w:szCs w:val="28"/>
          <w:lang w:eastAsia="ru-RU"/>
        </w:rPr>
        <w:t xml:space="preserve">Чаще всего, за банковской  помощью в кредитно-финансовые учреждения обращаются люди в возрасте от 18 до 45 лет. Все чаще среди граждан более зрелого поколения встречаются финансово осведомленные особи, кто стремится понять все позитивные и негативные стороны банковской деятельности. </w:t>
      </w:r>
      <w:bookmarkStart w:id="0" w:name="_GoBack"/>
      <w:bookmarkEnd w:id="0"/>
      <w:r w:rsidR="00C93BCE" w:rsidRPr="001D7C3D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br/>
      </w:r>
    </w:p>
    <w:p w:rsidR="008D5ECD" w:rsidRPr="008D5ECD" w:rsidRDefault="008D5ECD" w:rsidP="00C93BCE">
      <w:pPr>
        <w:shd w:val="clear" w:color="auto" w:fill="FFFFFF"/>
        <w:spacing w:before="225" w:after="0" w:line="265" w:lineRule="atLeast"/>
        <w:jc w:val="both"/>
        <w:outlineLvl w:val="1"/>
        <w:rPr>
          <w:rFonts w:ascii="Times New Roman" w:eastAsia="Times New Roman" w:hAnsi="Times New Roman" w:cs="Times New Roman"/>
          <w:b/>
          <w:color w:val="5252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25252"/>
          <w:sz w:val="28"/>
          <w:szCs w:val="28"/>
          <w:lang w:eastAsia="ru-RU"/>
        </w:rPr>
        <w:t>Осведомленность свидетельствует качеству клиента</w:t>
      </w:r>
    </w:p>
    <w:p w:rsidR="00543E01" w:rsidRDefault="00543E01" w:rsidP="00C93BCE">
      <w:pPr>
        <w:shd w:val="clear" w:color="auto" w:fill="FFFFFF"/>
        <w:spacing w:before="100" w:beforeAutospacing="1" w:after="100" w:afterAutospacing="1" w:line="265" w:lineRule="atLeast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В случае финансовой компетентности и осведомленности клиента, перед банком ставится вопрос о выгоде обслуживания такого клиента. Если не вникать в детали  и не задумываться, то ответ очевиден. Для финансово-кредитных организаций некомпетентные и неграмотные клиенты – это просто находка, поскольку нах можно навешать множество обязательств, а потом, согласно договору, требовать додерживаться их. Но это подлый и не этичный метод, для таких солидны</w:t>
      </w:r>
      <w:r w:rsidR="004612C4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х организаций, поэтому банки стараются не применять такого подхода.</w:t>
      </w:r>
      <w:r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 </w:t>
      </w:r>
    </w:p>
    <w:p w:rsidR="004612C4" w:rsidRDefault="004612C4" w:rsidP="00C93BCE">
      <w:pPr>
        <w:shd w:val="clear" w:color="auto" w:fill="FFFFFF"/>
        <w:spacing w:before="100" w:beforeAutospacing="1" w:after="100" w:afterAutospacing="1" w:line="265" w:lineRule="atLeast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Некомпетентность клиента тянет за собой ряд проблем, которые возникают при выплате кредитов. А касательно не грамотного вкладчика, так в случае малейших нестабильностей на финансовом рынке, такой клиент сразу потребует от банка возврата своих накоплений. Такая ситу</w:t>
      </w:r>
      <w:r w:rsidR="00627DDB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ация крайне не выгодна для банка</w:t>
      </w:r>
      <w:r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, поскольку при работе с клиентами основной целью банка являетс</w:t>
      </w:r>
      <w:r w:rsidR="00627DDB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я сотрудничество на протяжении долгого времени</w:t>
      </w:r>
      <w:r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.</w:t>
      </w:r>
    </w:p>
    <w:p w:rsidR="00C93BCE" w:rsidRPr="001D7C3D" w:rsidRDefault="00C93BCE" w:rsidP="00C93BCE">
      <w:pPr>
        <w:rPr>
          <w:rFonts w:ascii="Times New Roman" w:hAnsi="Times New Roman" w:cs="Times New Roman"/>
          <w:sz w:val="28"/>
          <w:szCs w:val="28"/>
        </w:rPr>
      </w:pPr>
    </w:p>
    <w:p w:rsidR="00B32E23" w:rsidRDefault="00B32E23"/>
    <w:sectPr w:rsidR="00B32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F58"/>
    <w:rsid w:val="000E7AF6"/>
    <w:rsid w:val="000F0426"/>
    <w:rsid w:val="00361C24"/>
    <w:rsid w:val="004612C4"/>
    <w:rsid w:val="00522650"/>
    <w:rsid w:val="00543E01"/>
    <w:rsid w:val="00575A58"/>
    <w:rsid w:val="00627DDB"/>
    <w:rsid w:val="007B7F58"/>
    <w:rsid w:val="008D5ECD"/>
    <w:rsid w:val="00B0702B"/>
    <w:rsid w:val="00B32E23"/>
    <w:rsid w:val="00C93BCE"/>
    <w:rsid w:val="00CE32C9"/>
    <w:rsid w:val="00DF1B84"/>
    <w:rsid w:val="00E30F4B"/>
    <w:rsid w:val="00E85F35"/>
    <w:rsid w:val="00F348CE"/>
    <w:rsid w:val="00F969F3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2014-12-06T07:59:00Z</dcterms:created>
  <dcterms:modified xsi:type="dcterms:W3CDTF">2014-12-06T09:48:00Z</dcterms:modified>
</cp:coreProperties>
</file>